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44" w:rsidRDefault="00C67F44" w:rsidP="00190793">
      <w:pPr>
        <w:tabs>
          <w:tab w:val="left" w:pos="720"/>
        </w:tabs>
        <w:ind w:left="720" w:right="-90"/>
      </w:pPr>
    </w:p>
    <w:p w:rsidR="00190793" w:rsidRPr="00190793" w:rsidRDefault="00190793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30"/>
          <w:szCs w:val="30"/>
        </w:rPr>
      </w:pPr>
      <w:r w:rsidRPr="00190793">
        <w:rPr>
          <w:rFonts w:cstheme="minorHAnsi"/>
          <w:b/>
          <w:color w:val="000000" w:themeColor="text1"/>
          <w:sz w:val="30"/>
          <w:szCs w:val="30"/>
        </w:rPr>
        <w:t>Membership/Communications Committee Meeting</w:t>
      </w:r>
    </w:p>
    <w:p w:rsidR="00190793" w:rsidRPr="00190793" w:rsidRDefault="00A1023D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September 12</w:t>
      </w:r>
      <w:r w:rsidR="00ED093D">
        <w:rPr>
          <w:rFonts w:cstheme="minorHAnsi"/>
          <w:color w:val="000000" w:themeColor="text1"/>
          <w:sz w:val="24"/>
          <w:szCs w:val="24"/>
        </w:rPr>
        <w:t>, 2018</w:t>
      </w:r>
    </w:p>
    <w:p w:rsidR="00190793" w:rsidRDefault="00190793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</w:rPr>
      </w:pPr>
      <w:r w:rsidRPr="00190793">
        <w:rPr>
          <w:rFonts w:cstheme="minorHAnsi"/>
          <w:color w:val="000000" w:themeColor="text1"/>
          <w:sz w:val="24"/>
          <w:szCs w:val="24"/>
        </w:rPr>
        <w:t>1:00pm to 1:</w:t>
      </w:r>
      <w:r w:rsidR="00A1023D">
        <w:rPr>
          <w:rFonts w:cstheme="minorHAnsi"/>
          <w:color w:val="000000" w:themeColor="text1"/>
          <w:sz w:val="24"/>
          <w:szCs w:val="24"/>
        </w:rPr>
        <w:t>22</w:t>
      </w:r>
      <w:r w:rsidR="00F045D7">
        <w:rPr>
          <w:rFonts w:cstheme="minorHAnsi"/>
          <w:color w:val="000000" w:themeColor="text1"/>
          <w:sz w:val="24"/>
          <w:szCs w:val="24"/>
        </w:rPr>
        <w:t>pm</w:t>
      </w:r>
    </w:p>
    <w:p w:rsidR="00F045D7" w:rsidRPr="00190793" w:rsidRDefault="008F6C77" w:rsidP="008F6C77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</w:rPr>
        <w:t xml:space="preserve">Meeting on </w:t>
      </w:r>
      <w:r w:rsidR="00F045D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through to </w:t>
      </w:r>
      <w:proofErr w:type="spellStart"/>
      <w:r w:rsidR="00F045D7">
        <w:rPr>
          <w:rFonts w:cstheme="minorHAnsi"/>
          <w:color w:val="000000" w:themeColor="text1"/>
          <w:sz w:val="24"/>
          <w:szCs w:val="24"/>
          <w:shd w:val="clear" w:color="auto" w:fill="FFFFFF"/>
        </w:rPr>
        <w:t>AccuConference</w:t>
      </w:r>
      <w:proofErr w:type="spellEnd"/>
      <w:r w:rsidR="00F045D7">
        <w:rPr>
          <w:rFonts w:cstheme="minorHAnsi"/>
          <w:color w:val="000000" w:themeColor="text1"/>
          <w:sz w:val="24"/>
          <w:szCs w:val="24"/>
          <w:shd w:val="clear" w:color="auto" w:fill="FFFFFF"/>
        </w:rPr>
        <w:t>: 800-977-8002; 368009#</w:t>
      </w:r>
    </w:p>
    <w:p w:rsidR="00C67F44" w:rsidRPr="00190793" w:rsidRDefault="00C67F44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C67F44" w:rsidRPr="00C67F44" w:rsidRDefault="00ED093D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30"/>
          <w:szCs w:val="30"/>
          <w:shd w:val="clear" w:color="auto" w:fill="FFFFFF"/>
        </w:rPr>
      </w:pPr>
      <w:r>
        <w:rPr>
          <w:rFonts w:cstheme="minorHAnsi"/>
          <w:b/>
          <w:color w:val="000000" w:themeColor="text1"/>
          <w:sz w:val="30"/>
          <w:szCs w:val="30"/>
          <w:shd w:val="clear" w:color="auto" w:fill="FFFFFF"/>
        </w:rPr>
        <w:t>Minutes</w:t>
      </w:r>
    </w:p>
    <w:p w:rsidR="00B248F2" w:rsidRPr="00125493" w:rsidRDefault="00B248F2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25493">
        <w:rPr>
          <w:rFonts w:cstheme="minorHAnsi"/>
          <w:color w:val="000000" w:themeColor="text1"/>
          <w:sz w:val="24"/>
          <w:szCs w:val="24"/>
          <w:shd w:val="clear" w:color="auto" w:fill="FFFFFF"/>
        </w:rPr>
        <w:t>Mee</w:t>
      </w:r>
      <w:r w:rsidR="00A1023D">
        <w:rPr>
          <w:rFonts w:cstheme="minorHAnsi"/>
          <w:color w:val="000000" w:themeColor="text1"/>
          <w:sz w:val="24"/>
          <w:szCs w:val="24"/>
          <w:shd w:val="clear" w:color="auto" w:fill="FFFFFF"/>
        </w:rPr>
        <w:t>ting was called to order at 1:00</w:t>
      </w:r>
      <w:r w:rsidRPr="00125493">
        <w:rPr>
          <w:rFonts w:cstheme="minorHAnsi"/>
          <w:color w:val="000000" w:themeColor="text1"/>
          <w:sz w:val="24"/>
          <w:szCs w:val="24"/>
          <w:shd w:val="clear" w:color="auto" w:fill="FFFFFF"/>
        </w:rPr>
        <w:t>pm</w:t>
      </w:r>
    </w:p>
    <w:p w:rsidR="00ED093D" w:rsidRDefault="00ED093D" w:rsidP="00125493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Members Present: Joe Russo, Aviva Gold</w:t>
      </w:r>
      <w:r w:rsidR="00A1023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Brian Gladwin, Duane </w:t>
      </w:r>
      <w:proofErr w:type="spellStart"/>
      <w:r w:rsidR="00A1023D">
        <w:rPr>
          <w:rFonts w:cstheme="minorHAnsi"/>
          <w:color w:val="000000" w:themeColor="text1"/>
          <w:sz w:val="24"/>
          <w:szCs w:val="24"/>
          <w:shd w:val="clear" w:color="auto" w:fill="FFFFFF"/>
        </w:rPr>
        <w:t>Pelkey</w:t>
      </w:r>
      <w:proofErr w:type="spellEnd"/>
      <w:r w:rsidR="00A1023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Dale Rice, Matt </w:t>
      </w:r>
      <w:proofErr w:type="spellStart"/>
      <w:r w:rsidR="00A1023D">
        <w:rPr>
          <w:rFonts w:cstheme="minorHAnsi"/>
          <w:color w:val="000000" w:themeColor="text1"/>
          <w:sz w:val="24"/>
          <w:szCs w:val="24"/>
          <w:shd w:val="clear" w:color="auto" w:fill="FFFFFF"/>
        </w:rPr>
        <w:t>Siver</w:t>
      </w:r>
      <w:proofErr w:type="spellEnd"/>
    </w:p>
    <w:p w:rsidR="00ED093D" w:rsidRDefault="00ED093D" w:rsidP="00125493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Members Absent: </w:t>
      </w:r>
      <w:proofErr w:type="spellStart"/>
      <w:r w:rsidR="00B248F2">
        <w:rPr>
          <w:rFonts w:cstheme="minorHAnsi"/>
          <w:color w:val="000000" w:themeColor="text1"/>
          <w:sz w:val="24"/>
          <w:szCs w:val="24"/>
          <w:shd w:val="clear" w:color="auto" w:fill="FFFFFF"/>
        </w:rPr>
        <w:t>Ma</w:t>
      </w:r>
      <w:r w:rsidR="00A1023D">
        <w:rPr>
          <w:rFonts w:cstheme="minorHAnsi"/>
          <w:color w:val="000000" w:themeColor="text1"/>
          <w:sz w:val="24"/>
          <w:szCs w:val="24"/>
          <w:shd w:val="clear" w:color="auto" w:fill="FFFFFF"/>
        </w:rPr>
        <w:t>rijean</w:t>
      </w:r>
      <w:proofErr w:type="spellEnd"/>
      <w:r w:rsidR="00A1023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Remington,</w:t>
      </w:r>
      <w:r w:rsidR="00B248F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Jim Wright, Leann West, Greg Hart</w:t>
      </w:r>
      <w:r w:rsidR="009701F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045D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Eric </w:t>
      </w:r>
      <w:proofErr w:type="spellStart"/>
      <w:r w:rsidR="00F045D7">
        <w:rPr>
          <w:rFonts w:cstheme="minorHAnsi"/>
          <w:color w:val="000000" w:themeColor="text1"/>
          <w:sz w:val="24"/>
          <w:szCs w:val="24"/>
          <w:shd w:val="clear" w:color="auto" w:fill="FFFFFF"/>
        </w:rPr>
        <w:t>Virkler</w:t>
      </w:r>
      <w:proofErr w:type="spellEnd"/>
    </w:p>
    <w:p w:rsidR="00B248F2" w:rsidRPr="009701F8" w:rsidRDefault="00B248F2" w:rsidP="009701F8">
      <w:p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F045D7" w:rsidRDefault="008F6C77" w:rsidP="00F045D7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Fall Forum Planning</w:t>
      </w:r>
    </w:p>
    <w:p w:rsidR="008F6C77" w:rsidRDefault="00A1023D" w:rsidP="00F045D7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International Paper will host event; initial invitation has been delivered with eight acceptances so far. </w:t>
      </w:r>
    </w:p>
    <w:p w:rsidR="00A1023D" w:rsidRDefault="00A1023D" w:rsidP="00F045D7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National Grid, International Paper, ATL and CITEC have already committed to sponsorship with more likely.</w:t>
      </w:r>
    </w:p>
    <w:p w:rsidR="00A1023D" w:rsidRDefault="00A1023D" w:rsidP="00A1023D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Workforce panel still needed. Brian to reach out to Clinton Community College and </w:t>
      </w:r>
      <w:proofErr w:type="spellStart"/>
      <w:r w:rsidR="00292E62">
        <w:rPr>
          <w:rFonts w:cstheme="minorHAnsi"/>
          <w:color w:val="000000" w:themeColor="text1"/>
          <w:sz w:val="24"/>
          <w:szCs w:val="24"/>
          <w:shd w:val="clear" w:color="auto" w:fill="FFFFFF"/>
        </w:rPr>
        <w:t>Coryer</w:t>
      </w:r>
      <w:proofErr w:type="spellEnd"/>
      <w:r w:rsidR="00292E6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Staffing/</w:t>
      </w:r>
      <w:bookmarkStart w:id="0" w:name="_GoBack"/>
      <w:bookmarkEnd w:id="0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ETS. Aviva will reach out to WDI and International Paper. </w:t>
      </w:r>
    </w:p>
    <w:p w:rsidR="00A1023D" w:rsidRDefault="00A1023D" w:rsidP="00A1023D">
      <w:pPr>
        <w:pStyle w:val="ListParagraph"/>
        <w:tabs>
          <w:tab w:val="left" w:pos="720"/>
        </w:tabs>
        <w:spacing w:after="0" w:line="240" w:lineRule="auto"/>
        <w:ind w:left="216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A1023D" w:rsidRDefault="00A1023D" w:rsidP="00A1023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Membership</w:t>
      </w:r>
    </w:p>
    <w:p w:rsidR="00A1023D" w:rsidRDefault="00A1023D" w:rsidP="00A1023D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Rate increase communication caused very little response from membership</w:t>
      </w:r>
    </w:p>
    <w:p w:rsidR="00A1023D" w:rsidRPr="00A1023D" w:rsidRDefault="00A1023D" w:rsidP="00A1023D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Joe pointed out that we should make an effort to highlight new members with an email. </w:t>
      </w:r>
    </w:p>
    <w:p w:rsidR="00ED093D" w:rsidRPr="00ED093D" w:rsidRDefault="00ED093D" w:rsidP="00ED093D">
      <w:p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190793" w:rsidRPr="00F045D7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Adjournment</w:t>
      </w:r>
      <w:r w:rsidR="00A1023D">
        <w:rPr>
          <w:rFonts w:cstheme="minorHAnsi"/>
          <w:color w:val="000000" w:themeColor="text1"/>
          <w:sz w:val="24"/>
          <w:szCs w:val="24"/>
          <w:shd w:val="clear" w:color="auto" w:fill="FFFFFF"/>
        </w:rPr>
        <w:t>: 1:22</w:t>
      </w:r>
      <w:r w:rsidR="00ED093D">
        <w:rPr>
          <w:rFonts w:cstheme="minorHAnsi"/>
          <w:color w:val="000000" w:themeColor="text1"/>
          <w:sz w:val="24"/>
          <w:szCs w:val="24"/>
          <w:shd w:val="clear" w:color="auto" w:fill="FFFFFF"/>
        </w:rPr>
        <w:t>pm</w:t>
      </w:r>
    </w:p>
    <w:p w:rsidR="00F045D7" w:rsidRDefault="00F045D7" w:rsidP="00F045D7">
      <w:pPr>
        <w:tabs>
          <w:tab w:val="left" w:pos="720"/>
        </w:tabs>
        <w:spacing w:after="0" w:line="240" w:lineRule="auto"/>
        <w:ind w:left="720" w:right="-90"/>
        <w:rPr>
          <w:rFonts w:cstheme="minorHAnsi"/>
          <w:color w:val="000000" w:themeColor="text1"/>
          <w:sz w:val="24"/>
          <w:szCs w:val="24"/>
        </w:rPr>
      </w:pPr>
    </w:p>
    <w:p w:rsidR="00F045D7" w:rsidRDefault="00F045D7" w:rsidP="00F045D7">
      <w:pPr>
        <w:tabs>
          <w:tab w:val="left" w:pos="720"/>
        </w:tabs>
        <w:spacing w:after="0" w:line="240" w:lineRule="auto"/>
        <w:ind w:left="720" w:right="-90"/>
        <w:rPr>
          <w:rFonts w:cstheme="minorHAnsi"/>
          <w:color w:val="000000" w:themeColor="text1"/>
          <w:sz w:val="24"/>
          <w:szCs w:val="24"/>
        </w:rPr>
      </w:pPr>
    </w:p>
    <w:p w:rsidR="00125493" w:rsidRDefault="00125493" w:rsidP="00F045D7">
      <w:pPr>
        <w:tabs>
          <w:tab w:val="left" w:pos="720"/>
        </w:tabs>
        <w:spacing w:after="0" w:line="240" w:lineRule="auto"/>
        <w:ind w:left="720" w:right="-9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30"/>
          <w:szCs w:val="30"/>
        </w:rPr>
        <w:t>Next meeting</w:t>
      </w:r>
    </w:p>
    <w:p w:rsidR="00F045D7" w:rsidRDefault="00B63BE9" w:rsidP="00F045D7">
      <w:pPr>
        <w:tabs>
          <w:tab w:val="left" w:pos="720"/>
        </w:tabs>
        <w:spacing w:after="0" w:line="240" w:lineRule="auto"/>
        <w:ind w:left="720" w:right="-9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  <w:t xml:space="preserve">Wednesday, </w:t>
      </w:r>
      <w:r w:rsidR="00A1023D">
        <w:rPr>
          <w:rFonts w:cstheme="minorHAnsi"/>
          <w:color w:val="000000" w:themeColor="text1"/>
          <w:sz w:val="24"/>
          <w:szCs w:val="24"/>
        </w:rPr>
        <w:t>October 10</w:t>
      </w:r>
      <w:r w:rsidR="00125493">
        <w:rPr>
          <w:rFonts w:cstheme="minorHAnsi"/>
          <w:color w:val="000000" w:themeColor="text1"/>
          <w:sz w:val="24"/>
          <w:szCs w:val="24"/>
        </w:rPr>
        <w:t>, 2018</w:t>
      </w:r>
    </w:p>
    <w:p w:rsidR="00125493" w:rsidRDefault="00125493" w:rsidP="00F045D7">
      <w:pPr>
        <w:tabs>
          <w:tab w:val="left" w:pos="720"/>
        </w:tabs>
        <w:spacing w:after="0" w:line="240" w:lineRule="auto"/>
        <w:ind w:left="720" w:right="-9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  <w:t>1:00pm</w:t>
      </w:r>
    </w:p>
    <w:p w:rsidR="00125493" w:rsidRDefault="00125493" w:rsidP="00125493">
      <w:p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 xml:space="preserve">Via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AccuConference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: </w:t>
      </w:r>
    </w:p>
    <w:p w:rsidR="00125493" w:rsidRDefault="00125493" w:rsidP="00125493">
      <w:p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800-977-8002</w:t>
      </w:r>
    </w:p>
    <w:p w:rsidR="00125493" w:rsidRPr="00125493" w:rsidRDefault="00125493" w:rsidP="00125493">
      <w:p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  <w:t>Meeting number: 368009#</w:t>
      </w:r>
    </w:p>
    <w:p w:rsidR="00F045D7" w:rsidRPr="00F045D7" w:rsidRDefault="00F045D7" w:rsidP="00F045D7">
      <w:p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</w:rPr>
      </w:pPr>
    </w:p>
    <w:sectPr w:rsidR="00F045D7" w:rsidRPr="00F045D7" w:rsidSect="00190793">
      <w:headerReference w:type="default" r:id="rId8"/>
      <w:footerReference w:type="default" r:id="rId9"/>
      <w:pgSz w:w="12240" w:h="15840" w:code="1"/>
      <w:pgMar w:top="2304" w:right="117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BB" w:rsidRDefault="00D177BB" w:rsidP="00A470CC">
      <w:pPr>
        <w:spacing w:after="0" w:line="240" w:lineRule="auto"/>
      </w:pPr>
      <w:r>
        <w:separator/>
      </w:r>
    </w:p>
  </w:endnote>
  <w:endnote w:type="continuationSeparator" w:id="0">
    <w:p w:rsidR="00D177BB" w:rsidRDefault="00D177BB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2A147A" wp14:editId="7E605EAA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BB" w:rsidRDefault="00D177BB" w:rsidP="00A470CC">
      <w:pPr>
        <w:spacing w:after="0" w:line="240" w:lineRule="auto"/>
      </w:pPr>
      <w:r>
        <w:separator/>
      </w:r>
    </w:p>
  </w:footnote>
  <w:footnote w:type="continuationSeparator" w:id="0">
    <w:p w:rsidR="00D177BB" w:rsidRDefault="00D177BB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767430" wp14:editId="0C544D67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A5252"/>
    <w:multiLevelType w:val="hybridMultilevel"/>
    <w:tmpl w:val="AD1CB8B2"/>
    <w:lvl w:ilvl="0" w:tplc="B69ADF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EAAAA" w:themeColor="background2" w:themeShade="BF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CC"/>
    <w:rsid w:val="00125493"/>
    <w:rsid w:val="0013336E"/>
    <w:rsid w:val="00180A5A"/>
    <w:rsid w:val="00190793"/>
    <w:rsid w:val="001A2CE1"/>
    <w:rsid w:val="00292E62"/>
    <w:rsid w:val="0029773B"/>
    <w:rsid w:val="00305C38"/>
    <w:rsid w:val="004215EF"/>
    <w:rsid w:val="004C19FC"/>
    <w:rsid w:val="0050732B"/>
    <w:rsid w:val="00530415"/>
    <w:rsid w:val="005B43A5"/>
    <w:rsid w:val="005E4925"/>
    <w:rsid w:val="006677C5"/>
    <w:rsid w:val="00816023"/>
    <w:rsid w:val="008C2186"/>
    <w:rsid w:val="008F6C77"/>
    <w:rsid w:val="009701F8"/>
    <w:rsid w:val="009E05FD"/>
    <w:rsid w:val="00A1023D"/>
    <w:rsid w:val="00A219F3"/>
    <w:rsid w:val="00A470CC"/>
    <w:rsid w:val="00B248F2"/>
    <w:rsid w:val="00B63BE9"/>
    <w:rsid w:val="00B73646"/>
    <w:rsid w:val="00BD1344"/>
    <w:rsid w:val="00BE0DB6"/>
    <w:rsid w:val="00C67F44"/>
    <w:rsid w:val="00CE3928"/>
    <w:rsid w:val="00D177BB"/>
    <w:rsid w:val="00E47E24"/>
    <w:rsid w:val="00E6378B"/>
    <w:rsid w:val="00E80242"/>
    <w:rsid w:val="00ED093D"/>
    <w:rsid w:val="00F045D7"/>
    <w:rsid w:val="00F9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F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15E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F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15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A. Moulton</dc:creator>
  <cp:lastModifiedBy>Aviva Gold</cp:lastModifiedBy>
  <cp:revision>2</cp:revision>
  <cp:lastPrinted>2018-09-12T17:53:00Z</cp:lastPrinted>
  <dcterms:created xsi:type="dcterms:W3CDTF">2018-09-12T17:56:00Z</dcterms:created>
  <dcterms:modified xsi:type="dcterms:W3CDTF">2018-09-12T17:56:00Z</dcterms:modified>
</cp:coreProperties>
</file>