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10" w:rsidRDefault="00ED7010" w:rsidP="00ED7010">
      <w:pPr>
        <w:jc w:val="center"/>
        <w:rPr>
          <w:b/>
        </w:rPr>
      </w:pPr>
      <w:bookmarkStart w:id="0" w:name="_GoBack"/>
      <w:bookmarkEnd w:id="0"/>
      <w:r>
        <w:rPr>
          <w:b/>
        </w:rPr>
        <w:t>North Country Alliance Board of Directors</w:t>
      </w:r>
    </w:p>
    <w:p w:rsidR="00ED7010" w:rsidRDefault="00ED7010" w:rsidP="00ED7010">
      <w:pPr>
        <w:jc w:val="center"/>
        <w:rPr>
          <w:b/>
        </w:rPr>
      </w:pPr>
      <w:r>
        <w:rPr>
          <w:b/>
        </w:rPr>
        <w:t>Meeting Minutes</w:t>
      </w:r>
    </w:p>
    <w:p w:rsidR="00ED7010" w:rsidRDefault="004D62A8" w:rsidP="00ED7010">
      <w:pPr>
        <w:jc w:val="center"/>
        <w:rPr>
          <w:b/>
        </w:rPr>
      </w:pPr>
      <w:r>
        <w:rPr>
          <w:b/>
        </w:rPr>
        <w:t>November</w:t>
      </w:r>
      <w:r w:rsidR="0092579E">
        <w:rPr>
          <w:b/>
        </w:rPr>
        <w:t xml:space="preserve"> </w:t>
      </w:r>
      <w:r w:rsidR="00ED7010">
        <w:rPr>
          <w:b/>
        </w:rPr>
        <w:t>Monthly Meeting</w:t>
      </w:r>
    </w:p>
    <w:p w:rsidR="00ED7010" w:rsidRDefault="00ED7010" w:rsidP="00ED7010">
      <w:pPr>
        <w:spacing w:after="0" w:line="240" w:lineRule="auto"/>
        <w:rPr>
          <w:rFonts w:cstheme="minorHAnsi"/>
        </w:rPr>
      </w:pPr>
      <w:r>
        <w:rPr>
          <w:rFonts w:cstheme="minorHAnsi"/>
        </w:rPr>
        <w:t xml:space="preserve">Date:  </w:t>
      </w:r>
      <w:r>
        <w:rPr>
          <w:rFonts w:cstheme="minorHAnsi"/>
        </w:rPr>
        <w:tab/>
      </w:r>
      <w:r>
        <w:rPr>
          <w:rFonts w:cstheme="minorHAnsi"/>
        </w:rPr>
        <w:tab/>
      </w:r>
      <w:r>
        <w:rPr>
          <w:rFonts w:cstheme="minorHAnsi"/>
        </w:rPr>
        <w:tab/>
      </w:r>
      <w:r w:rsidR="00976E8C">
        <w:rPr>
          <w:rFonts w:cstheme="minorHAnsi"/>
        </w:rPr>
        <w:t>Wednesday</w:t>
      </w:r>
      <w:r>
        <w:rPr>
          <w:rFonts w:cstheme="minorHAnsi"/>
        </w:rPr>
        <w:t xml:space="preserve">, </w:t>
      </w:r>
      <w:r w:rsidR="00AD69AA">
        <w:rPr>
          <w:rFonts w:cstheme="minorHAnsi"/>
        </w:rPr>
        <w:t>December 19</w:t>
      </w:r>
      <w:r w:rsidR="00E20E18">
        <w:rPr>
          <w:rFonts w:cstheme="minorHAnsi"/>
        </w:rPr>
        <w:t xml:space="preserve">, </w:t>
      </w:r>
      <w:r w:rsidR="002D7B85">
        <w:rPr>
          <w:rFonts w:cstheme="minorHAnsi"/>
        </w:rPr>
        <w:t>2018</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 xml:space="preserve">Location:   </w:t>
      </w:r>
      <w:r>
        <w:rPr>
          <w:rFonts w:cstheme="minorHAnsi"/>
        </w:rPr>
        <w:tab/>
      </w:r>
      <w:r>
        <w:rPr>
          <w:rFonts w:cstheme="minorHAnsi"/>
        </w:rPr>
        <w:tab/>
      </w:r>
      <w:r w:rsidR="004D62A8">
        <w:t xml:space="preserve">Via </w:t>
      </w:r>
      <w:proofErr w:type="spellStart"/>
      <w:r w:rsidR="004D62A8">
        <w:t>AccuConference</w:t>
      </w:r>
      <w:proofErr w:type="spellEnd"/>
      <w:r w:rsidR="004D62A8">
        <w:t xml:space="preserve"> Call</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Board Members</w:t>
      </w:r>
    </w:p>
    <w:p w:rsidR="0092579E" w:rsidRPr="00843B3B" w:rsidRDefault="00ED7010" w:rsidP="00AD69AA">
      <w:pPr>
        <w:spacing w:after="0" w:line="240" w:lineRule="auto"/>
        <w:ind w:left="2160" w:hanging="2160"/>
        <w:rPr>
          <w:rFonts w:cstheme="minorHAnsi"/>
        </w:rPr>
      </w:pPr>
      <w:r>
        <w:rPr>
          <w:rFonts w:cstheme="minorHAnsi"/>
        </w:rPr>
        <w:t xml:space="preserve">Present: </w:t>
      </w:r>
      <w:r>
        <w:rPr>
          <w:rFonts w:cstheme="minorHAnsi"/>
        </w:rPr>
        <w:tab/>
      </w:r>
      <w:r w:rsidR="00AD69AA">
        <w:rPr>
          <w:rFonts w:cstheme="minorHAnsi"/>
        </w:rPr>
        <w:t xml:space="preserve">Carol Calabrese, </w:t>
      </w:r>
      <w:r w:rsidR="00843B3B" w:rsidRPr="00843B3B">
        <w:rPr>
          <w:rFonts w:cstheme="minorHAnsi"/>
        </w:rPr>
        <w:t>Brian Gladwin</w:t>
      </w:r>
      <w:r w:rsidR="00843B3B">
        <w:rPr>
          <w:rFonts w:cstheme="minorHAnsi"/>
        </w:rPr>
        <w:t xml:space="preserve">, </w:t>
      </w:r>
      <w:proofErr w:type="spellStart"/>
      <w:r w:rsidR="00843B3B" w:rsidRPr="00843B3B">
        <w:rPr>
          <w:rFonts w:cstheme="minorHAnsi"/>
        </w:rPr>
        <w:t>Marijean</w:t>
      </w:r>
      <w:proofErr w:type="spellEnd"/>
      <w:r w:rsidR="00843B3B" w:rsidRPr="00843B3B">
        <w:rPr>
          <w:rFonts w:cstheme="minorHAnsi"/>
        </w:rPr>
        <w:t xml:space="preserve"> Remington</w:t>
      </w:r>
      <w:r w:rsidR="00843B3B">
        <w:rPr>
          <w:rFonts w:cstheme="minorHAnsi"/>
        </w:rPr>
        <w:t xml:space="preserve">, </w:t>
      </w:r>
      <w:r w:rsidR="00843B3B" w:rsidRPr="00843B3B">
        <w:rPr>
          <w:rFonts w:cstheme="minorHAnsi"/>
        </w:rPr>
        <w:t>Joe Russo</w:t>
      </w:r>
      <w:r w:rsidR="00843B3B">
        <w:rPr>
          <w:rFonts w:cstheme="minorHAnsi"/>
        </w:rPr>
        <w:t xml:space="preserve">, </w:t>
      </w:r>
      <w:r w:rsidR="00843B3B" w:rsidRPr="00843B3B">
        <w:rPr>
          <w:rFonts w:cstheme="minorHAnsi"/>
        </w:rPr>
        <w:t>Dave Zembiec</w:t>
      </w:r>
      <w:r w:rsidR="00236293">
        <w:rPr>
          <w:rFonts w:cstheme="minorHAnsi"/>
        </w:rPr>
        <w:t>,</w:t>
      </w:r>
      <w:r w:rsidR="004D62A8" w:rsidRPr="004D62A8">
        <w:rPr>
          <w:rFonts w:eastAsia="Times New Roman" w:cstheme="minorHAnsi"/>
        </w:rPr>
        <w:t xml:space="preserve"> </w:t>
      </w:r>
      <w:r w:rsidR="004D62A8" w:rsidRPr="00030EE3">
        <w:rPr>
          <w:rFonts w:eastAsia="Times New Roman" w:cstheme="minorHAnsi"/>
        </w:rPr>
        <w:t>Jeremy Evans,</w:t>
      </w:r>
      <w:r w:rsidR="003A25DE">
        <w:rPr>
          <w:rFonts w:eastAsia="Times New Roman" w:cstheme="minorHAnsi"/>
        </w:rPr>
        <w:t xml:space="preserve"> Patrick Kelly</w:t>
      </w:r>
      <w:r w:rsidR="00AD69AA">
        <w:rPr>
          <w:rFonts w:eastAsia="Times New Roman" w:cstheme="minorHAnsi"/>
        </w:rPr>
        <w:t>,</w:t>
      </w:r>
      <w:r w:rsidR="00AD69AA" w:rsidRPr="00AD69AA">
        <w:rPr>
          <w:rFonts w:cstheme="minorHAnsi"/>
        </w:rPr>
        <w:t xml:space="preserve"> </w:t>
      </w:r>
      <w:r w:rsidR="00AD69AA" w:rsidRPr="00843B3B">
        <w:rPr>
          <w:rFonts w:cstheme="minorHAnsi"/>
        </w:rPr>
        <w:t>Franz Phillippe</w:t>
      </w:r>
      <w:r w:rsidR="00AD69AA">
        <w:rPr>
          <w:rFonts w:cstheme="minorHAnsi"/>
        </w:rPr>
        <w:t xml:space="preserve">, </w:t>
      </w:r>
      <w:r w:rsidR="00AD69AA" w:rsidRPr="00843B3B">
        <w:rPr>
          <w:rFonts w:cstheme="minorHAnsi"/>
        </w:rPr>
        <w:t>Eric Virkler</w:t>
      </w:r>
      <w:r w:rsidR="00AD69AA">
        <w:rPr>
          <w:rFonts w:cstheme="minorHAnsi"/>
        </w:rPr>
        <w:t xml:space="preserve">, </w:t>
      </w:r>
      <w:r w:rsidR="00AD69AA">
        <w:rPr>
          <w:rFonts w:eastAsia="Times New Roman" w:cstheme="minorHAnsi"/>
        </w:rPr>
        <w:t xml:space="preserve">Christy Wilt, </w:t>
      </w:r>
      <w:r w:rsidR="00AD69AA">
        <w:rPr>
          <w:rFonts w:cstheme="minorHAnsi"/>
        </w:rPr>
        <w:t>Jim Wright, Renee McFarlin</w:t>
      </w:r>
    </w:p>
    <w:p w:rsidR="00ED7010" w:rsidRPr="00030EE3" w:rsidRDefault="00ED7010" w:rsidP="00ED7010">
      <w:pPr>
        <w:spacing w:after="0" w:line="240" w:lineRule="auto"/>
        <w:ind w:left="2160" w:hanging="2160"/>
        <w:rPr>
          <w:rFonts w:cstheme="minorHAnsi"/>
        </w:rPr>
      </w:pPr>
    </w:p>
    <w:p w:rsidR="00ED7010" w:rsidRPr="00030EE3" w:rsidRDefault="00ED7010" w:rsidP="00ED7010">
      <w:pPr>
        <w:spacing w:after="0" w:line="240" w:lineRule="auto"/>
        <w:rPr>
          <w:rFonts w:cstheme="minorHAnsi"/>
        </w:rPr>
      </w:pPr>
      <w:r w:rsidRPr="00030EE3">
        <w:rPr>
          <w:rFonts w:cstheme="minorHAnsi"/>
        </w:rPr>
        <w:t xml:space="preserve">Board Members </w:t>
      </w:r>
    </w:p>
    <w:p w:rsidR="00ED7010" w:rsidRPr="00030EE3" w:rsidRDefault="00ED7010" w:rsidP="004D62A8">
      <w:pPr>
        <w:spacing w:after="0" w:line="240" w:lineRule="auto"/>
        <w:ind w:left="2160" w:hanging="2160"/>
        <w:rPr>
          <w:rFonts w:cstheme="minorHAnsi"/>
        </w:rPr>
      </w:pPr>
      <w:r w:rsidRPr="00030EE3">
        <w:rPr>
          <w:rFonts w:cstheme="minorHAnsi"/>
        </w:rPr>
        <w:t>Absent:</w:t>
      </w:r>
      <w:r w:rsidRPr="00030EE3">
        <w:rPr>
          <w:rFonts w:cstheme="minorHAnsi"/>
        </w:rPr>
        <w:tab/>
      </w:r>
      <w:r w:rsidR="00AD69AA">
        <w:rPr>
          <w:rFonts w:cstheme="minorHAnsi"/>
        </w:rPr>
        <w:t>D</w:t>
      </w:r>
      <w:r w:rsidR="00AD69AA" w:rsidRPr="00843B3B">
        <w:rPr>
          <w:rFonts w:cstheme="minorHAnsi"/>
        </w:rPr>
        <w:t>onna Wadsworth</w:t>
      </w:r>
      <w:r w:rsidR="00AD69AA">
        <w:rPr>
          <w:rFonts w:cstheme="minorHAnsi"/>
        </w:rPr>
        <w:t>,</w:t>
      </w:r>
      <w:r w:rsidR="00391F2C" w:rsidRPr="00030EE3">
        <w:rPr>
          <w:rFonts w:cstheme="minorHAnsi"/>
        </w:rPr>
        <w:t xml:space="preserve"> </w:t>
      </w:r>
      <w:r w:rsidR="00E20E18" w:rsidRPr="00030EE3">
        <w:rPr>
          <w:rFonts w:eastAsia="Times New Roman" w:cstheme="minorHAnsi"/>
        </w:rPr>
        <w:t>K</w:t>
      </w:r>
      <w:r w:rsidR="00E20E18" w:rsidRPr="00030EE3">
        <w:rPr>
          <w:rFonts w:cstheme="minorHAnsi"/>
        </w:rPr>
        <w:t>ate Fish</w:t>
      </w:r>
      <w:r w:rsidR="002D7B85" w:rsidRPr="00030EE3">
        <w:rPr>
          <w:rFonts w:eastAsia="Times New Roman" w:cstheme="minorHAnsi"/>
        </w:rPr>
        <w:t xml:space="preserve">, </w:t>
      </w:r>
      <w:r w:rsidR="004D62A8">
        <w:rPr>
          <w:rFonts w:cstheme="minorHAnsi"/>
        </w:rPr>
        <w:t xml:space="preserve">Ben Dixon, Duane </w:t>
      </w:r>
      <w:proofErr w:type="spellStart"/>
      <w:r w:rsidR="004D62A8">
        <w:rPr>
          <w:rFonts w:cstheme="minorHAnsi"/>
        </w:rPr>
        <w:t>Pelky</w:t>
      </w:r>
      <w:proofErr w:type="spellEnd"/>
      <w:r w:rsidR="004D62A8">
        <w:rPr>
          <w:rFonts w:cstheme="minorHAnsi"/>
        </w:rPr>
        <w:t xml:space="preserve">, </w:t>
      </w:r>
    </w:p>
    <w:p w:rsidR="00391F2C" w:rsidRPr="00030EE3" w:rsidRDefault="00391F2C" w:rsidP="004D62A8">
      <w:pPr>
        <w:spacing w:after="0" w:line="240" w:lineRule="auto"/>
        <w:ind w:left="2160" w:hanging="2160"/>
        <w:rPr>
          <w:rFonts w:cstheme="minorHAnsi"/>
        </w:rPr>
      </w:pPr>
    </w:p>
    <w:p w:rsidR="00ED7010" w:rsidRPr="00030EE3" w:rsidRDefault="00ED7010" w:rsidP="00843B3B">
      <w:pPr>
        <w:spacing w:after="0" w:line="240" w:lineRule="auto"/>
        <w:ind w:left="2160" w:hanging="2160"/>
        <w:rPr>
          <w:rFonts w:cstheme="minorHAnsi"/>
        </w:rPr>
      </w:pPr>
      <w:r w:rsidRPr="00030EE3">
        <w:rPr>
          <w:rFonts w:cstheme="minorHAnsi"/>
        </w:rPr>
        <w:t xml:space="preserve">Others Present: </w:t>
      </w:r>
      <w:r w:rsidRPr="00030EE3">
        <w:rPr>
          <w:rFonts w:cstheme="minorHAnsi"/>
        </w:rPr>
        <w:tab/>
      </w:r>
      <w:r w:rsidR="00843B3B" w:rsidRPr="00843B3B">
        <w:rPr>
          <w:rFonts w:cstheme="minorHAnsi"/>
        </w:rPr>
        <w:t>Michelle Capone</w:t>
      </w:r>
      <w:r w:rsidR="003A25DE">
        <w:rPr>
          <w:rFonts w:cstheme="minorHAnsi"/>
        </w:rPr>
        <w:t>,</w:t>
      </w:r>
      <w:r w:rsidR="00843B3B">
        <w:rPr>
          <w:rFonts w:cstheme="minorHAnsi"/>
        </w:rPr>
        <w:t xml:space="preserve"> </w:t>
      </w:r>
      <w:r w:rsidR="00843B3B" w:rsidRPr="00843B3B">
        <w:rPr>
          <w:rFonts w:cstheme="minorHAnsi"/>
        </w:rPr>
        <w:t>John Zielinski</w:t>
      </w:r>
      <w:r w:rsidR="00AD69AA">
        <w:rPr>
          <w:rFonts w:cstheme="minorHAnsi"/>
        </w:rPr>
        <w:t>, Matt Siver</w:t>
      </w:r>
    </w:p>
    <w:p w:rsidR="00ED7010" w:rsidRPr="00030EE3" w:rsidRDefault="00ED7010" w:rsidP="00ED7010">
      <w:pPr>
        <w:spacing w:after="0" w:line="240" w:lineRule="auto"/>
        <w:rPr>
          <w:rFonts w:cstheme="minorHAnsi"/>
        </w:rPr>
      </w:pPr>
    </w:p>
    <w:p w:rsidR="00ED7010" w:rsidRPr="00030EE3" w:rsidRDefault="00ED7010" w:rsidP="00ED7010">
      <w:pPr>
        <w:spacing w:after="0" w:line="240" w:lineRule="auto"/>
        <w:rPr>
          <w:rFonts w:cstheme="minorHAnsi"/>
        </w:rPr>
      </w:pPr>
      <w:r w:rsidRPr="00030EE3">
        <w:rPr>
          <w:rFonts w:cstheme="minorHAnsi"/>
          <w:b/>
        </w:rPr>
        <w:t xml:space="preserve">Call to Order: </w:t>
      </w:r>
      <w:r w:rsidRPr="00030EE3">
        <w:rPr>
          <w:rFonts w:cstheme="minorHAnsi"/>
        </w:rPr>
        <w:t xml:space="preserve"> At approximately 11:0</w:t>
      </w:r>
      <w:r w:rsidR="00AD69AA">
        <w:rPr>
          <w:rFonts w:cstheme="minorHAnsi"/>
        </w:rPr>
        <w:t xml:space="preserve">2 </w:t>
      </w:r>
      <w:r w:rsidRPr="00030EE3">
        <w:rPr>
          <w:rFonts w:cstheme="minorHAnsi"/>
        </w:rPr>
        <w:t>am President Remington called the regularly scheduled meeting of the North Country Alliance to order.</w:t>
      </w:r>
    </w:p>
    <w:p w:rsidR="00ED7010" w:rsidRPr="00030EE3" w:rsidRDefault="00ED7010" w:rsidP="00ED7010">
      <w:pPr>
        <w:pStyle w:val="NoSpacing"/>
        <w:rPr>
          <w:rFonts w:cstheme="minorHAnsi"/>
        </w:rPr>
      </w:pPr>
    </w:p>
    <w:p w:rsidR="00ED7010" w:rsidRPr="00030EE3" w:rsidRDefault="00ED7010" w:rsidP="00ED7010">
      <w:pPr>
        <w:pStyle w:val="NoSpacing"/>
        <w:rPr>
          <w:rFonts w:cstheme="minorHAnsi"/>
        </w:rPr>
      </w:pPr>
      <w:r w:rsidRPr="00030EE3">
        <w:rPr>
          <w:rFonts w:cstheme="minorHAnsi"/>
          <w:b/>
        </w:rPr>
        <w:t>Minutes of the previous meeting:</w:t>
      </w:r>
      <w:r w:rsidRPr="00030EE3">
        <w:rPr>
          <w:rFonts w:cstheme="minorHAnsi"/>
        </w:rPr>
        <w:t xml:space="preserve">  </w:t>
      </w:r>
      <w:r w:rsidR="003E51D4">
        <w:rPr>
          <w:rFonts w:cstheme="minorHAnsi"/>
        </w:rPr>
        <w:t xml:space="preserve">Due to no quorum in previous meeting both November and October minutes most be reviewed.  P. Kelly motioned to approved October’s minutes and seconded by D. Zembiec. </w:t>
      </w:r>
      <w:r w:rsidR="006F273A">
        <w:rPr>
          <w:rFonts w:cstheme="minorHAnsi"/>
        </w:rPr>
        <w:t xml:space="preserve"> Jim Wright motioned to approve</w:t>
      </w:r>
      <w:r w:rsidR="003E51D4">
        <w:rPr>
          <w:rFonts w:cstheme="minorHAnsi"/>
        </w:rPr>
        <w:t xml:space="preserve"> the November minutes and seconded by E. Virkler.  Both motions passed.</w:t>
      </w:r>
    </w:p>
    <w:p w:rsidR="00ED7010" w:rsidRPr="00030EE3" w:rsidRDefault="00ED7010" w:rsidP="00ED7010">
      <w:pPr>
        <w:pStyle w:val="NoSpacing"/>
        <w:rPr>
          <w:rFonts w:cstheme="minorHAnsi"/>
        </w:rPr>
      </w:pPr>
    </w:p>
    <w:p w:rsidR="00ED7010" w:rsidRDefault="00ED7010" w:rsidP="00ED7010">
      <w:pPr>
        <w:pStyle w:val="NoSpacing"/>
        <w:rPr>
          <w:rFonts w:cstheme="minorHAnsi"/>
        </w:rPr>
      </w:pPr>
      <w:r w:rsidRPr="00030EE3">
        <w:rPr>
          <w:rFonts w:cstheme="minorHAnsi"/>
          <w:b/>
        </w:rPr>
        <w:t xml:space="preserve">President’s Report: </w:t>
      </w:r>
      <w:r w:rsidRPr="00030EE3">
        <w:rPr>
          <w:rFonts w:cstheme="minorHAnsi"/>
        </w:rPr>
        <w:t xml:space="preserve"> </w:t>
      </w:r>
      <w:r w:rsidR="003A25DE">
        <w:rPr>
          <w:rFonts w:cstheme="minorHAnsi"/>
        </w:rPr>
        <w:t xml:space="preserve">President </w:t>
      </w:r>
      <w:r w:rsidR="003E51D4">
        <w:rPr>
          <w:rFonts w:cstheme="minorHAnsi"/>
        </w:rPr>
        <w:t>Remington again took some</w:t>
      </w:r>
      <w:r w:rsidR="00C75E8A">
        <w:rPr>
          <w:rFonts w:cstheme="minorHAnsi"/>
        </w:rPr>
        <w:t xml:space="preserve"> time to inform</w:t>
      </w:r>
      <w:r w:rsidR="00D37533">
        <w:rPr>
          <w:rFonts w:cstheme="minorHAnsi"/>
        </w:rPr>
        <w:t xml:space="preserve"> those </w:t>
      </w:r>
      <w:r w:rsidR="00EA785E">
        <w:rPr>
          <w:rFonts w:cstheme="minorHAnsi"/>
        </w:rPr>
        <w:t>board</w:t>
      </w:r>
      <w:r w:rsidR="00D37533">
        <w:rPr>
          <w:rFonts w:cstheme="minorHAnsi"/>
        </w:rPr>
        <w:t xml:space="preserve"> members </w:t>
      </w:r>
      <w:r w:rsidR="003E51D4">
        <w:rPr>
          <w:rFonts w:cstheme="minorHAnsi"/>
        </w:rPr>
        <w:t>that weren’t present at last meeting</w:t>
      </w:r>
      <w:r w:rsidR="00D37533">
        <w:rPr>
          <w:rFonts w:cstheme="minorHAnsi"/>
        </w:rPr>
        <w:t xml:space="preserve"> that Ron Charette had tendered his resignation as a board member.  She stated Ron’s valuable services as a board member and the great impact he had on many levels.  Ms. Remington </w:t>
      </w:r>
      <w:r w:rsidR="006F273A">
        <w:rPr>
          <w:rFonts w:cstheme="minorHAnsi"/>
        </w:rPr>
        <w:t>asked Matt</w:t>
      </w:r>
      <w:r w:rsidR="003E51D4">
        <w:rPr>
          <w:rFonts w:cstheme="minorHAnsi"/>
        </w:rPr>
        <w:t xml:space="preserve"> Siver about the loan committee.  They stated that they will need to find a non-banker.  </w:t>
      </w:r>
      <w:r w:rsidR="00077CB1">
        <w:rPr>
          <w:rFonts w:cstheme="minorHAnsi"/>
        </w:rPr>
        <w:t>E. Virkler nominated F. Philippe for the Loan Committee.  Mr. Philippe agree to serve on the Loan Committee and will be added.</w:t>
      </w:r>
    </w:p>
    <w:p w:rsidR="00EA785E" w:rsidRDefault="00EA785E" w:rsidP="00ED7010">
      <w:pPr>
        <w:pStyle w:val="NoSpacing"/>
        <w:rPr>
          <w:rFonts w:cstheme="minorHAnsi"/>
        </w:rPr>
      </w:pPr>
    </w:p>
    <w:p w:rsidR="00C72A0B" w:rsidRPr="00C72A0B" w:rsidRDefault="00077CB1" w:rsidP="00C72A0B">
      <w:pPr>
        <w:pStyle w:val="Default"/>
      </w:pPr>
      <w:r>
        <w:rPr>
          <w:rFonts w:cstheme="minorHAnsi"/>
          <w:b/>
        </w:rPr>
        <w:t>Treasurer</w:t>
      </w:r>
      <w:r w:rsidRPr="00030EE3">
        <w:rPr>
          <w:rFonts w:cstheme="minorHAnsi"/>
          <w:b/>
        </w:rPr>
        <w:t xml:space="preserve">’s Report: </w:t>
      </w:r>
      <w:r w:rsidRPr="00030EE3">
        <w:rPr>
          <w:rFonts w:cstheme="minorHAnsi"/>
        </w:rPr>
        <w:t xml:space="preserve"> </w:t>
      </w:r>
      <w:r w:rsidR="00C72A0B">
        <w:rPr>
          <w:sz w:val="22"/>
          <w:szCs w:val="22"/>
        </w:rPr>
        <w:t xml:space="preserve">D. Zembiec presented the </w:t>
      </w:r>
      <w:r w:rsidR="00721041">
        <w:rPr>
          <w:sz w:val="22"/>
          <w:szCs w:val="22"/>
        </w:rPr>
        <w:t>October 31</w:t>
      </w:r>
      <w:r w:rsidR="00C72A0B">
        <w:rPr>
          <w:sz w:val="22"/>
          <w:szCs w:val="22"/>
        </w:rPr>
        <w:t xml:space="preserve">, 2018 report including the following data: </w:t>
      </w:r>
    </w:p>
    <w:p w:rsidR="00C72A0B" w:rsidRDefault="00C72A0B" w:rsidP="00C72A0B">
      <w:pPr>
        <w:pStyle w:val="Default"/>
        <w:spacing w:after="70"/>
        <w:rPr>
          <w:sz w:val="22"/>
          <w:szCs w:val="22"/>
        </w:rPr>
      </w:pPr>
    </w:p>
    <w:p w:rsidR="00C72A0B" w:rsidRDefault="00C72A0B" w:rsidP="00C72A0B">
      <w:pPr>
        <w:pStyle w:val="Default"/>
        <w:numPr>
          <w:ilvl w:val="0"/>
          <w:numId w:val="8"/>
        </w:numPr>
        <w:ind w:left="360" w:firstLine="0"/>
        <w:rPr>
          <w:sz w:val="22"/>
          <w:szCs w:val="22"/>
        </w:rPr>
      </w:pPr>
      <w:r>
        <w:rPr>
          <w:sz w:val="22"/>
          <w:szCs w:val="22"/>
        </w:rPr>
        <w:t xml:space="preserve">Total cash in bank: </w:t>
      </w:r>
      <w:r>
        <w:rPr>
          <w:sz w:val="22"/>
          <w:szCs w:val="22"/>
        </w:rPr>
        <w:tab/>
      </w:r>
      <w:r>
        <w:rPr>
          <w:sz w:val="22"/>
          <w:szCs w:val="22"/>
        </w:rPr>
        <w:tab/>
        <w:t>$1,</w:t>
      </w:r>
      <w:r w:rsidR="00721041">
        <w:rPr>
          <w:sz w:val="22"/>
          <w:szCs w:val="22"/>
        </w:rPr>
        <w:t>699,870.91</w:t>
      </w:r>
      <w:r>
        <w:rPr>
          <w:sz w:val="22"/>
          <w:szCs w:val="22"/>
        </w:rPr>
        <w:t xml:space="preserve"> </w:t>
      </w:r>
    </w:p>
    <w:p w:rsidR="00C72A0B" w:rsidRDefault="00C72A0B" w:rsidP="00C72A0B">
      <w:pPr>
        <w:pStyle w:val="Default"/>
        <w:numPr>
          <w:ilvl w:val="0"/>
          <w:numId w:val="8"/>
        </w:numPr>
        <w:ind w:left="360" w:firstLine="0"/>
        <w:rPr>
          <w:sz w:val="22"/>
          <w:szCs w:val="22"/>
        </w:rPr>
      </w:pPr>
      <w:r>
        <w:rPr>
          <w:sz w:val="22"/>
          <w:szCs w:val="22"/>
        </w:rPr>
        <w:t xml:space="preserve">Allowance for Bad Debt </w:t>
      </w:r>
      <w:r>
        <w:rPr>
          <w:sz w:val="22"/>
          <w:szCs w:val="22"/>
        </w:rPr>
        <w:tab/>
      </w:r>
      <w:r>
        <w:rPr>
          <w:sz w:val="22"/>
          <w:szCs w:val="22"/>
        </w:rPr>
        <w:tab/>
      </w:r>
      <w:r w:rsidR="00721041">
        <w:rPr>
          <w:sz w:val="22"/>
          <w:szCs w:val="22"/>
        </w:rPr>
        <w:t>$  -</w:t>
      </w:r>
      <w:r>
        <w:rPr>
          <w:sz w:val="22"/>
          <w:szCs w:val="22"/>
        </w:rPr>
        <w:t xml:space="preserve">221,137.46 </w:t>
      </w:r>
    </w:p>
    <w:p w:rsidR="00C72A0B" w:rsidRDefault="00C72A0B" w:rsidP="00C72A0B">
      <w:pPr>
        <w:pStyle w:val="Default"/>
        <w:numPr>
          <w:ilvl w:val="0"/>
          <w:numId w:val="8"/>
        </w:numPr>
        <w:ind w:left="360" w:firstLine="0"/>
        <w:rPr>
          <w:sz w:val="22"/>
          <w:szCs w:val="22"/>
        </w:rPr>
      </w:pPr>
      <w:r>
        <w:rPr>
          <w:sz w:val="22"/>
          <w:szCs w:val="22"/>
        </w:rPr>
        <w:t xml:space="preserve">Total assets: </w:t>
      </w:r>
      <w:r>
        <w:rPr>
          <w:sz w:val="22"/>
          <w:szCs w:val="22"/>
        </w:rPr>
        <w:tab/>
      </w:r>
      <w:r>
        <w:rPr>
          <w:sz w:val="22"/>
          <w:szCs w:val="22"/>
        </w:rPr>
        <w:tab/>
      </w:r>
      <w:r>
        <w:rPr>
          <w:sz w:val="22"/>
          <w:szCs w:val="22"/>
        </w:rPr>
        <w:tab/>
        <w:t>$4,</w:t>
      </w:r>
      <w:r w:rsidR="00721041">
        <w:rPr>
          <w:sz w:val="22"/>
          <w:szCs w:val="22"/>
        </w:rPr>
        <w:t>566,727.27</w:t>
      </w:r>
    </w:p>
    <w:p w:rsidR="00C72A0B" w:rsidRDefault="00C72A0B" w:rsidP="00C72A0B">
      <w:pPr>
        <w:pStyle w:val="Default"/>
        <w:numPr>
          <w:ilvl w:val="0"/>
          <w:numId w:val="8"/>
        </w:numPr>
        <w:ind w:left="360" w:firstLine="0"/>
        <w:rPr>
          <w:sz w:val="22"/>
          <w:szCs w:val="22"/>
        </w:rPr>
      </w:pPr>
      <w:r>
        <w:rPr>
          <w:sz w:val="22"/>
          <w:szCs w:val="22"/>
        </w:rPr>
        <w:t xml:space="preserve">Net Income YTD : </w:t>
      </w:r>
      <w:r>
        <w:rPr>
          <w:sz w:val="22"/>
          <w:szCs w:val="22"/>
        </w:rPr>
        <w:tab/>
      </w:r>
      <w:r>
        <w:rPr>
          <w:sz w:val="22"/>
          <w:szCs w:val="22"/>
        </w:rPr>
        <w:tab/>
        <w:t xml:space="preserve">$      </w:t>
      </w:r>
      <w:r w:rsidR="00721041">
        <w:rPr>
          <w:sz w:val="22"/>
          <w:szCs w:val="22"/>
        </w:rPr>
        <w:t>44,244.90</w:t>
      </w:r>
      <w:r>
        <w:rPr>
          <w:sz w:val="22"/>
          <w:szCs w:val="22"/>
        </w:rPr>
        <w:t xml:space="preserve"> </w:t>
      </w:r>
    </w:p>
    <w:p w:rsidR="00C72A0B" w:rsidRPr="006F273A" w:rsidRDefault="00C72A0B" w:rsidP="00C72A0B">
      <w:pPr>
        <w:pStyle w:val="Default"/>
        <w:numPr>
          <w:ilvl w:val="0"/>
          <w:numId w:val="8"/>
        </w:numPr>
        <w:ind w:left="360" w:firstLine="0"/>
        <w:rPr>
          <w:sz w:val="22"/>
          <w:szCs w:val="22"/>
        </w:rPr>
      </w:pPr>
      <w:r>
        <w:rPr>
          <w:sz w:val="22"/>
          <w:szCs w:val="22"/>
        </w:rPr>
        <w:t xml:space="preserve">Total available to loan: </w:t>
      </w:r>
      <w:r>
        <w:rPr>
          <w:sz w:val="22"/>
          <w:szCs w:val="22"/>
        </w:rPr>
        <w:tab/>
      </w:r>
      <w:r>
        <w:rPr>
          <w:sz w:val="22"/>
          <w:szCs w:val="22"/>
        </w:rPr>
        <w:tab/>
      </w:r>
      <w:r w:rsidR="00721041">
        <w:rPr>
          <w:sz w:val="22"/>
          <w:szCs w:val="22"/>
        </w:rPr>
        <w:t>$1,255,492.26</w:t>
      </w:r>
      <w:r>
        <w:rPr>
          <w:sz w:val="22"/>
          <w:szCs w:val="22"/>
        </w:rPr>
        <w:t xml:space="preserve"> </w:t>
      </w:r>
    </w:p>
    <w:p w:rsidR="00721041" w:rsidRDefault="00721041" w:rsidP="00C72A0B">
      <w:pPr>
        <w:pStyle w:val="NoSpacing"/>
      </w:pPr>
      <w:r>
        <w:t>D. Zembiec</w:t>
      </w:r>
      <w:r w:rsidR="00C72A0B">
        <w:t xml:space="preserve"> made a motion to accept the Treasurer’</w:t>
      </w:r>
      <w:r>
        <w:t>s report, seconded by J. Russo</w:t>
      </w:r>
      <w:r w:rsidR="00C72A0B">
        <w:t>. Motion passed unanimously.</w:t>
      </w:r>
    </w:p>
    <w:p w:rsidR="006F273A" w:rsidRDefault="006F273A" w:rsidP="00C72A0B">
      <w:pPr>
        <w:pStyle w:val="NoSpacing"/>
      </w:pPr>
    </w:p>
    <w:p w:rsidR="00721041" w:rsidRDefault="00721041" w:rsidP="00C72A0B">
      <w:pPr>
        <w:pStyle w:val="NoSpacing"/>
      </w:pPr>
      <w:r>
        <w:t>D. Zembiec presented November 30, 2018 report including the following data:</w:t>
      </w:r>
    </w:p>
    <w:p w:rsidR="00721041" w:rsidRDefault="00721041" w:rsidP="00C72A0B">
      <w:pPr>
        <w:pStyle w:val="NoSpacing"/>
      </w:pPr>
    </w:p>
    <w:p w:rsidR="00721041" w:rsidRDefault="00721041" w:rsidP="00721041">
      <w:pPr>
        <w:pStyle w:val="Default"/>
        <w:numPr>
          <w:ilvl w:val="0"/>
          <w:numId w:val="9"/>
        </w:numPr>
        <w:rPr>
          <w:sz w:val="22"/>
          <w:szCs w:val="22"/>
        </w:rPr>
      </w:pPr>
      <w:r>
        <w:rPr>
          <w:sz w:val="22"/>
          <w:szCs w:val="22"/>
        </w:rPr>
        <w:t xml:space="preserve">Total cash in bank: </w:t>
      </w:r>
      <w:r>
        <w:rPr>
          <w:sz w:val="22"/>
          <w:szCs w:val="22"/>
        </w:rPr>
        <w:tab/>
      </w:r>
      <w:r>
        <w:rPr>
          <w:sz w:val="22"/>
          <w:szCs w:val="22"/>
        </w:rPr>
        <w:tab/>
        <w:t>$1,</w:t>
      </w:r>
      <w:r w:rsidR="003B5153">
        <w:rPr>
          <w:sz w:val="22"/>
          <w:szCs w:val="22"/>
        </w:rPr>
        <w:t>721,330.93</w:t>
      </w:r>
      <w:r>
        <w:rPr>
          <w:sz w:val="22"/>
          <w:szCs w:val="22"/>
        </w:rPr>
        <w:t xml:space="preserve"> </w:t>
      </w:r>
    </w:p>
    <w:p w:rsidR="00721041" w:rsidRDefault="00721041" w:rsidP="00721041">
      <w:pPr>
        <w:pStyle w:val="Default"/>
        <w:numPr>
          <w:ilvl w:val="0"/>
          <w:numId w:val="9"/>
        </w:numPr>
        <w:rPr>
          <w:sz w:val="22"/>
          <w:szCs w:val="22"/>
        </w:rPr>
      </w:pPr>
      <w:r>
        <w:rPr>
          <w:sz w:val="22"/>
          <w:szCs w:val="22"/>
        </w:rPr>
        <w:t xml:space="preserve">Allowance for Bad Debt </w:t>
      </w:r>
      <w:r>
        <w:rPr>
          <w:sz w:val="22"/>
          <w:szCs w:val="22"/>
        </w:rPr>
        <w:tab/>
      </w:r>
      <w:r>
        <w:rPr>
          <w:sz w:val="22"/>
          <w:szCs w:val="22"/>
        </w:rPr>
        <w:tab/>
        <w:t xml:space="preserve">$  -221,137.46 </w:t>
      </w:r>
    </w:p>
    <w:p w:rsidR="00721041" w:rsidRDefault="00721041" w:rsidP="00721041">
      <w:pPr>
        <w:pStyle w:val="Default"/>
        <w:numPr>
          <w:ilvl w:val="0"/>
          <w:numId w:val="9"/>
        </w:numPr>
        <w:rPr>
          <w:sz w:val="22"/>
          <w:szCs w:val="22"/>
        </w:rPr>
      </w:pPr>
      <w:r>
        <w:rPr>
          <w:sz w:val="22"/>
          <w:szCs w:val="22"/>
        </w:rPr>
        <w:lastRenderedPageBreak/>
        <w:t xml:space="preserve">Total assets: </w:t>
      </w:r>
      <w:r>
        <w:rPr>
          <w:sz w:val="22"/>
          <w:szCs w:val="22"/>
        </w:rPr>
        <w:tab/>
      </w:r>
      <w:r>
        <w:rPr>
          <w:sz w:val="22"/>
          <w:szCs w:val="22"/>
        </w:rPr>
        <w:tab/>
      </w:r>
      <w:r>
        <w:rPr>
          <w:sz w:val="22"/>
          <w:szCs w:val="22"/>
        </w:rPr>
        <w:tab/>
        <w:t>$4,</w:t>
      </w:r>
      <w:r w:rsidR="003B5153">
        <w:rPr>
          <w:sz w:val="22"/>
          <w:szCs w:val="22"/>
        </w:rPr>
        <w:t>565,951.22</w:t>
      </w:r>
    </w:p>
    <w:p w:rsidR="00721041" w:rsidRDefault="00721041" w:rsidP="00721041">
      <w:pPr>
        <w:pStyle w:val="Default"/>
        <w:numPr>
          <w:ilvl w:val="0"/>
          <w:numId w:val="9"/>
        </w:numPr>
        <w:rPr>
          <w:sz w:val="22"/>
          <w:szCs w:val="22"/>
        </w:rPr>
      </w:pPr>
      <w:r>
        <w:rPr>
          <w:sz w:val="22"/>
          <w:szCs w:val="22"/>
        </w:rPr>
        <w:t xml:space="preserve">Net Income YTD : </w:t>
      </w:r>
      <w:r>
        <w:rPr>
          <w:sz w:val="22"/>
          <w:szCs w:val="22"/>
        </w:rPr>
        <w:tab/>
      </w:r>
      <w:r>
        <w:rPr>
          <w:sz w:val="22"/>
          <w:szCs w:val="22"/>
        </w:rPr>
        <w:tab/>
        <w:t xml:space="preserve">$      </w:t>
      </w:r>
      <w:r w:rsidR="003B5153">
        <w:rPr>
          <w:sz w:val="22"/>
          <w:szCs w:val="22"/>
        </w:rPr>
        <w:t>44,330.28</w:t>
      </w:r>
      <w:r>
        <w:rPr>
          <w:sz w:val="22"/>
          <w:szCs w:val="22"/>
        </w:rPr>
        <w:t xml:space="preserve"> </w:t>
      </w:r>
    </w:p>
    <w:p w:rsidR="00721041" w:rsidRDefault="00721041" w:rsidP="00721041">
      <w:pPr>
        <w:pStyle w:val="Default"/>
        <w:numPr>
          <w:ilvl w:val="0"/>
          <w:numId w:val="9"/>
        </w:numPr>
        <w:rPr>
          <w:sz w:val="22"/>
          <w:szCs w:val="22"/>
        </w:rPr>
      </w:pPr>
      <w:r>
        <w:rPr>
          <w:sz w:val="22"/>
          <w:szCs w:val="22"/>
        </w:rPr>
        <w:t xml:space="preserve">Total available to loan: </w:t>
      </w:r>
      <w:r>
        <w:rPr>
          <w:sz w:val="22"/>
          <w:szCs w:val="22"/>
        </w:rPr>
        <w:tab/>
      </w:r>
      <w:r>
        <w:rPr>
          <w:sz w:val="22"/>
          <w:szCs w:val="22"/>
        </w:rPr>
        <w:tab/>
      </w:r>
      <w:r w:rsidR="003B5153">
        <w:rPr>
          <w:sz w:val="22"/>
          <w:szCs w:val="22"/>
        </w:rPr>
        <w:t>$1,288,998.71</w:t>
      </w:r>
      <w:r>
        <w:rPr>
          <w:sz w:val="22"/>
          <w:szCs w:val="22"/>
        </w:rPr>
        <w:t xml:space="preserve"> </w:t>
      </w:r>
    </w:p>
    <w:p w:rsidR="00721041" w:rsidRDefault="00721041" w:rsidP="00721041">
      <w:pPr>
        <w:pStyle w:val="NoSpacing"/>
        <w:ind w:left="720"/>
        <w:rPr>
          <w:rFonts w:cstheme="minorHAnsi"/>
        </w:rPr>
      </w:pPr>
    </w:p>
    <w:p w:rsidR="00A00A1B" w:rsidRDefault="00967D7C" w:rsidP="00ED7010">
      <w:pPr>
        <w:pStyle w:val="NoSpacing"/>
        <w:rPr>
          <w:rFonts w:cstheme="minorHAnsi"/>
        </w:rPr>
      </w:pPr>
      <w:r>
        <w:rPr>
          <w:rFonts w:cstheme="minorHAnsi"/>
        </w:rPr>
        <w:t>J. Russo motioned to approve the minutes and J. Evans seconded.  Motion passed unanimously.</w:t>
      </w:r>
    </w:p>
    <w:p w:rsidR="00967D7C" w:rsidRDefault="00967D7C" w:rsidP="00967D7C">
      <w:pPr>
        <w:pStyle w:val="Default"/>
      </w:pPr>
    </w:p>
    <w:p w:rsidR="00967D7C" w:rsidRDefault="00967D7C" w:rsidP="00967D7C">
      <w:pPr>
        <w:pStyle w:val="Default"/>
        <w:rPr>
          <w:sz w:val="22"/>
          <w:szCs w:val="22"/>
        </w:rPr>
      </w:pPr>
      <w:r>
        <w:t xml:space="preserve"> </w:t>
      </w:r>
      <w:r>
        <w:rPr>
          <w:b/>
          <w:bCs/>
          <w:sz w:val="22"/>
          <w:szCs w:val="22"/>
        </w:rPr>
        <w:t xml:space="preserve">Committee Reports: </w:t>
      </w:r>
    </w:p>
    <w:p w:rsidR="00967D7C" w:rsidRDefault="00967D7C" w:rsidP="00967D7C">
      <w:pPr>
        <w:pStyle w:val="Default"/>
        <w:numPr>
          <w:ilvl w:val="0"/>
          <w:numId w:val="10"/>
        </w:numPr>
        <w:spacing w:after="58"/>
        <w:rPr>
          <w:sz w:val="22"/>
          <w:szCs w:val="22"/>
        </w:rPr>
      </w:pPr>
      <w:r>
        <w:rPr>
          <w:sz w:val="22"/>
          <w:szCs w:val="22"/>
        </w:rPr>
        <w:t>Loan Review Committee:</w:t>
      </w:r>
    </w:p>
    <w:p w:rsidR="00967D7C" w:rsidRDefault="00967D7C" w:rsidP="00967D7C">
      <w:pPr>
        <w:pStyle w:val="Default"/>
        <w:numPr>
          <w:ilvl w:val="1"/>
          <w:numId w:val="10"/>
        </w:numPr>
        <w:spacing w:after="58"/>
        <w:rPr>
          <w:sz w:val="22"/>
          <w:szCs w:val="22"/>
        </w:rPr>
      </w:pPr>
      <w:r>
        <w:rPr>
          <w:sz w:val="22"/>
          <w:szCs w:val="22"/>
        </w:rPr>
        <w:t>Recent LRC Business – M. Siver noted that November’s loan review was tabled for further information on Chamberlain LLC and anticipate bring that to the January meeting.</w:t>
      </w:r>
    </w:p>
    <w:p w:rsidR="00967D7C" w:rsidRDefault="00967D7C" w:rsidP="00967D7C">
      <w:pPr>
        <w:pStyle w:val="Default"/>
        <w:numPr>
          <w:ilvl w:val="1"/>
          <w:numId w:val="10"/>
        </w:numPr>
        <w:spacing w:after="58"/>
        <w:rPr>
          <w:sz w:val="22"/>
          <w:szCs w:val="22"/>
        </w:rPr>
      </w:pPr>
      <w:r>
        <w:rPr>
          <w:sz w:val="22"/>
          <w:szCs w:val="22"/>
        </w:rPr>
        <w:t xml:space="preserve">Portfolio Report – M. Siver </w:t>
      </w:r>
      <w:r w:rsidR="005C1856">
        <w:rPr>
          <w:sz w:val="22"/>
          <w:szCs w:val="22"/>
        </w:rPr>
        <w:t>stated that Lyric Bistro made a payment on Nov 14</w:t>
      </w:r>
      <w:r w:rsidR="005C1856" w:rsidRPr="005C1856">
        <w:rPr>
          <w:sz w:val="22"/>
          <w:szCs w:val="22"/>
          <w:vertAlign w:val="superscript"/>
        </w:rPr>
        <w:t>th</w:t>
      </w:r>
      <w:r w:rsidR="005C1856">
        <w:rPr>
          <w:sz w:val="22"/>
          <w:szCs w:val="22"/>
        </w:rPr>
        <w:t xml:space="preserve"> and another in early December.  The Bistro stated that they intend to remain current, with NCA, through the foreclosure notice from Watertown Savings Band and are working to resolve that issue yet continue to pay off the $2,557.90 balance.</w:t>
      </w:r>
      <w:r w:rsidR="00FE438E">
        <w:rPr>
          <w:sz w:val="22"/>
          <w:szCs w:val="22"/>
        </w:rPr>
        <w:t xml:space="preserve">  On Mace Chasm farms, they were invoiced on interest only through December and expecting payoff in January was payment from Essex Soil and Water comes in.  Saranac Country store made two payments on December 3</w:t>
      </w:r>
      <w:r w:rsidR="00FE438E" w:rsidRPr="00FE438E">
        <w:rPr>
          <w:sz w:val="22"/>
          <w:szCs w:val="22"/>
          <w:vertAlign w:val="superscript"/>
        </w:rPr>
        <w:t>rd</w:t>
      </w:r>
      <w:r w:rsidR="00FE438E">
        <w:rPr>
          <w:sz w:val="22"/>
          <w:szCs w:val="22"/>
        </w:rPr>
        <w:t xml:space="preserve">.  Big Brothers </w:t>
      </w:r>
      <w:r w:rsidR="00E4456A">
        <w:rPr>
          <w:sz w:val="22"/>
          <w:szCs w:val="22"/>
        </w:rPr>
        <w:t>status is that Watertown Savings Banks is proceeding with foreclosure on the 921 Bronson St property which NCA has a 2</w:t>
      </w:r>
      <w:r w:rsidR="00E4456A" w:rsidRPr="00E4456A">
        <w:rPr>
          <w:sz w:val="22"/>
          <w:szCs w:val="22"/>
          <w:vertAlign w:val="superscript"/>
        </w:rPr>
        <w:t>nd</w:t>
      </w:r>
      <w:r w:rsidR="00E4456A">
        <w:rPr>
          <w:sz w:val="22"/>
          <w:szCs w:val="22"/>
        </w:rPr>
        <w:t xml:space="preserve"> mortgage position on.  It is a rental property and the bank states that any recovery will be minimal.  Matt will keep the board in the loop.</w:t>
      </w:r>
      <w:r w:rsidR="00D37834">
        <w:rPr>
          <w:sz w:val="22"/>
          <w:szCs w:val="22"/>
        </w:rPr>
        <w:t xml:space="preserve">  Adirondack Meat Company status is that US Bank is moving forward with a judgement on equipment. It appears that the listed equipment was not part of any NCA or IDA actions.</w:t>
      </w:r>
    </w:p>
    <w:p w:rsidR="00D37834" w:rsidRDefault="00D37834" w:rsidP="00D37834">
      <w:pPr>
        <w:pStyle w:val="Default"/>
        <w:numPr>
          <w:ilvl w:val="0"/>
          <w:numId w:val="10"/>
        </w:numPr>
        <w:spacing w:after="58"/>
        <w:rPr>
          <w:sz w:val="22"/>
          <w:szCs w:val="22"/>
        </w:rPr>
      </w:pPr>
      <w:r>
        <w:rPr>
          <w:sz w:val="22"/>
          <w:szCs w:val="22"/>
        </w:rPr>
        <w:t>Education &amp; Outreach Committee:</w:t>
      </w:r>
    </w:p>
    <w:p w:rsidR="00D37834" w:rsidRDefault="00D37834" w:rsidP="00D37834">
      <w:pPr>
        <w:pStyle w:val="Default"/>
        <w:numPr>
          <w:ilvl w:val="1"/>
          <w:numId w:val="10"/>
        </w:numPr>
        <w:spacing w:after="58"/>
        <w:rPr>
          <w:sz w:val="22"/>
          <w:szCs w:val="22"/>
        </w:rPr>
      </w:pPr>
      <w:r>
        <w:rPr>
          <w:sz w:val="22"/>
          <w:szCs w:val="22"/>
        </w:rPr>
        <w:t xml:space="preserve">Nothing to report yet M. Capone will start putting an agenda together for 2019 and report out at the January meeting.  Ms. Remington asked about the trip to Albany and Ms. Capone said that that will be on the agenda to discuss as the </w:t>
      </w:r>
      <w:r w:rsidR="00E12F1B">
        <w:rPr>
          <w:sz w:val="22"/>
          <w:szCs w:val="22"/>
        </w:rPr>
        <w:t>New Year</w:t>
      </w:r>
      <w:r>
        <w:rPr>
          <w:sz w:val="22"/>
          <w:szCs w:val="22"/>
        </w:rPr>
        <w:t xml:space="preserve"> kicks off.</w:t>
      </w:r>
      <w:r w:rsidR="00E12F1B">
        <w:rPr>
          <w:sz w:val="22"/>
          <w:szCs w:val="22"/>
        </w:rPr>
        <w:t xml:space="preserve">  Ms. Remington requested to be included in any emails regarding this.</w:t>
      </w:r>
    </w:p>
    <w:p w:rsidR="00E12F1B" w:rsidRDefault="00E12F1B" w:rsidP="00E12F1B">
      <w:pPr>
        <w:pStyle w:val="Default"/>
        <w:numPr>
          <w:ilvl w:val="0"/>
          <w:numId w:val="10"/>
        </w:numPr>
        <w:spacing w:after="58"/>
        <w:rPr>
          <w:sz w:val="22"/>
          <w:szCs w:val="22"/>
        </w:rPr>
      </w:pPr>
      <w:r>
        <w:rPr>
          <w:sz w:val="22"/>
          <w:szCs w:val="22"/>
        </w:rPr>
        <w:t>Audit/Finance Committee:  E. Virkler stated that there was nothing to report out on.</w:t>
      </w:r>
    </w:p>
    <w:p w:rsidR="00E12F1B" w:rsidRDefault="00DE36AB" w:rsidP="00E12F1B">
      <w:pPr>
        <w:pStyle w:val="Default"/>
        <w:numPr>
          <w:ilvl w:val="0"/>
          <w:numId w:val="10"/>
        </w:numPr>
        <w:spacing w:after="58"/>
        <w:rPr>
          <w:sz w:val="22"/>
          <w:szCs w:val="22"/>
        </w:rPr>
      </w:pPr>
      <w:r>
        <w:rPr>
          <w:sz w:val="22"/>
          <w:szCs w:val="22"/>
        </w:rPr>
        <w:t>Governance Committee: M. Capone stated that year end rap up will be worked on, 2019 reporting needs will be looked and all will take 90 days to post, that they will also be preparing for the audit 2018 which will commence in January through February of 2019.</w:t>
      </w:r>
    </w:p>
    <w:p w:rsidR="00DE36AB" w:rsidRDefault="00DE36AB" w:rsidP="00E12F1B">
      <w:pPr>
        <w:pStyle w:val="Default"/>
        <w:numPr>
          <w:ilvl w:val="0"/>
          <w:numId w:val="10"/>
        </w:numPr>
        <w:spacing w:after="58"/>
        <w:rPr>
          <w:sz w:val="22"/>
          <w:szCs w:val="22"/>
        </w:rPr>
      </w:pPr>
      <w:r>
        <w:rPr>
          <w:sz w:val="22"/>
          <w:szCs w:val="22"/>
        </w:rPr>
        <w:t xml:space="preserve">Communications and Membership Committee: </w:t>
      </w:r>
      <w:r w:rsidR="00881F88">
        <w:rPr>
          <w:sz w:val="22"/>
          <w:szCs w:val="22"/>
        </w:rPr>
        <w:t xml:space="preserve">J. Russo mentioned that the committee did not meet.  They will look at website tweaks starting in January.  </w:t>
      </w:r>
    </w:p>
    <w:p w:rsidR="00881F88" w:rsidRDefault="00881F88" w:rsidP="00E12F1B">
      <w:pPr>
        <w:pStyle w:val="Default"/>
        <w:numPr>
          <w:ilvl w:val="0"/>
          <w:numId w:val="10"/>
        </w:numPr>
        <w:spacing w:after="58"/>
        <w:rPr>
          <w:sz w:val="22"/>
          <w:szCs w:val="22"/>
        </w:rPr>
      </w:pPr>
      <w:r>
        <w:rPr>
          <w:sz w:val="22"/>
          <w:szCs w:val="22"/>
        </w:rPr>
        <w:t xml:space="preserve">Nominating Committee: </w:t>
      </w:r>
      <w:r w:rsidR="003563C8">
        <w:rPr>
          <w:sz w:val="22"/>
          <w:szCs w:val="22"/>
        </w:rPr>
        <w:t xml:space="preserve"> P. Kelly made a motion to have Renee McFarlin on the board.  B. Gladwin seconded.  The motion passed unanimously.</w:t>
      </w:r>
      <w:r w:rsidR="006F273A">
        <w:rPr>
          <w:sz w:val="22"/>
          <w:szCs w:val="22"/>
        </w:rPr>
        <w:t xml:space="preserve">  Ms. Remington placed J. Wright on the nominating committee.</w:t>
      </w:r>
    </w:p>
    <w:p w:rsidR="00967D7C" w:rsidRDefault="00967D7C" w:rsidP="00967D7C">
      <w:pPr>
        <w:pStyle w:val="Default"/>
        <w:rPr>
          <w:sz w:val="22"/>
          <w:szCs w:val="22"/>
        </w:rPr>
      </w:pPr>
    </w:p>
    <w:p w:rsidR="00967D7C" w:rsidRDefault="00967D7C" w:rsidP="00967D7C">
      <w:pPr>
        <w:pStyle w:val="Default"/>
        <w:rPr>
          <w:sz w:val="22"/>
          <w:szCs w:val="22"/>
        </w:rPr>
      </w:pPr>
      <w:r>
        <w:rPr>
          <w:sz w:val="22"/>
          <w:szCs w:val="22"/>
        </w:rPr>
        <w:t xml:space="preserve">Old Business: None. </w:t>
      </w:r>
    </w:p>
    <w:p w:rsidR="00967D7C" w:rsidRDefault="00967D7C" w:rsidP="00967D7C">
      <w:pPr>
        <w:pStyle w:val="Default"/>
        <w:rPr>
          <w:sz w:val="22"/>
          <w:szCs w:val="22"/>
        </w:rPr>
      </w:pPr>
      <w:r>
        <w:rPr>
          <w:sz w:val="22"/>
          <w:szCs w:val="22"/>
        </w:rPr>
        <w:t xml:space="preserve">New Business: </w:t>
      </w:r>
      <w:r w:rsidR="00D37834">
        <w:rPr>
          <w:sz w:val="22"/>
          <w:szCs w:val="22"/>
        </w:rPr>
        <w:t xml:space="preserve"> </w:t>
      </w:r>
      <w:r w:rsidR="006F273A">
        <w:rPr>
          <w:sz w:val="22"/>
          <w:szCs w:val="22"/>
        </w:rPr>
        <w:t>None</w:t>
      </w:r>
    </w:p>
    <w:p w:rsidR="006F273A" w:rsidRDefault="006F273A" w:rsidP="00967D7C">
      <w:pPr>
        <w:pStyle w:val="Default"/>
        <w:rPr>
          <w:sz w:val="22"/>
          <w:szCs w:val="22"/>
        </w:rPr>
      </w:pPr>
    </w:p>
    <w:p w:rsidR="008C4FEF" w:rsidRDefault="008C4FEF" w:rsidP="008C4FEF">
      <w:pPr>
        <w:spacing w:line="240" w:lineRule="auto"/>
        <w:rPr>
          <w:rFonts w:cstheme="minorHAnsi"/>
        </w:rPr>
      </w:pPr>
      <w:r>
        <w:rPr>
          <w:rFonts w:cstheme="minorHAnsi"/>
          <w:u w:val="single"/>
        </w:rPr>
        <w:t xml:space="preserve">Adjournment: </w:t>
      </w:r>
      <w:r>
        <w:rPr>
          <w:rFonts w:cstheme="minorHAnsi"/>
        </w:rPr>
        <w:t xml:space="preserve"> President Remington adjourned t</w:t>
      </w:r>
      <w:r w:rsidR="00455324">
        <w:rPr>
          <w:rFonts w:cstheme="minorHAnsi"/>
        </w:rPr>
        <w:t>h</w:t>
      </w:r>
      <w:r w:rsidR="00A00A1B">
        <w:rPr>
          <w:rFonts w:cstheme="minorHAnsi"/>
        </w:rPr>
        <w:t>e meeti</w:t>
      </w:r>
      <w:r w:rsidR="006F273A">
        <w:rPr>
          <w:rFonts w:cstheme="minorHAnsi"/>
        </w:rPr>
        <w:t>ng at approximately 11:20</w:t>
      </w:r>
      <w:r w:rsidR="00A00A1B">
        <w:rPr>
          <w:rFonts w:cstheme="minorHAnsi"/>
        </w:rPr>
        <w:t>a</w:t>
      </w:r>
      <w:r>
        <w:rPr>
          <w:rFonts w:cstheme="minorHAnsi"/>
        </w:rPr>
        <w:t xml:space="preserve">m. </w:t>
      </w:r>
    </w:p>
    <w:p w:rsidR="00BE0DB6" w:rsidRDefault="008C4FEF" w:rsidP="008C4FEF">
      <w:pPr>
        <w:ind w:right="720"/>
      </w:pPr>
      <w:r w:rsidRPr="008C4FEF">
        <w:rPr>
          <w:rFonts w:cstheme="minorHAnsi"/>
          <w:u w:val="single"/>
        </w:rPr>
        <w:t>N</w:t>
      </w:r>
      <w:r>
        <w:rPr>
          <w:rFonts w:cstheme="minorHAnsi"/>
          <w:u w:val="single"/>
        </w:rPr>
        <w:t>ext Meeting Date:</w:t>
      </w:r>
      <w:r>
        <w:rPr>
          <w:rFonts w:cstheme="minorHAnsi"/>
        </w:rPr>
        <w:t xml:space="preserve">   </w:t>
      </w:r>
      <w:r w:rsidR="002D07D6">
        <w:t xml:space="preserve">The next meeting will be </w:t>
      </w:r>
      <w:r w:rsidR="006619BF">
        <w:t>at 11:00</w:t>
      </w:r>
      <w:r>
        <w:t xml:space="preserve"> a.m. on Wednesday, </w:t>
      </w:r>
      <w:r w:rsidR="006F273A">
        <w:t>January 16th, 2019</w:t>
      </w:r>
      <w:r>
        <w:t xml:space="preserve"> </w:t>
      </w:r>
    </w:p>
    <w:sectPr w:rsidR="00BE0DB6" w:rsidSect="00F659C2">
      <w:headerReference w:type="default" r:id="rId8"/>
      <w:footerReference w:type="default" r:id="rId9"/>
      <w:pgSz w:w="12240" w:h="15840" w:code="1"/>
      <w:pgMar w:top="1296" w:right="864"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AA" w:rsidRDefault="007612AA" w:rsidP="00A470CC">
      <w:pPr>
        <w:spacing w:after="0" w:line="240" w:lineRule="auto"/>
      </w:pPr>
      <w:r>
        <w:separator/>
      </w:r>
    </w:p>
  </w:endnote>
  <w:endnote w:type="continuationSeparator" w:id="0">
    <w:p w:rsidR="007612AA" w:rsidRDefault="007612AA"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AA" w:rsidRDefault="007612AA" w:rsidP="00A470CC">
      <w:pPr>
        <w:spacing w:after="0" w:line="240" w:lineRule="auto"/>
      </w:pPr>
      <w:r>
        <w:separator/>
      </w:r>
    </w:p>
  </w:footnote>
  <w:footnote w:type="continuationSeparator" w:id="0">
    <w:p w:rsidR="007612AA" w:rsidRDefault="007612AA"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59C6"/>
    <w:multiLevelType w:val="hybridMultilevel"/>
    <w:tmpl w:val="4350CE28"/>
    <w:lvl w:ilvl="0" w:tplc="371CA192">
      <w:start w:val="1"/>
      <w:numFmt w:val="decimal"/>
      <w:lvlText w:val="%1)"/>
      <w:lvlJc w:val="left"/>
      <w:pPr>
        <w:ind w:left="360" w:hanging="360"/>
      </w:pPr>
      <w:rPr>
        <w:rFonts w:hint="default"/>
      </w:rPr>
    </w:lvl>
    <w:lvl w:ilvl="1" w:tplc="15C23230">
      <w:start w:val="1"/>
      <w:numFmt w:val="lowerLetter"/>
      <w:lvlText w:val="%2."/>
      <w:lvlJc w:val="left"/>
      <w:pPr>
        <w:ind w:left="1080" w:hanging="360"/>
      </w:pPr>
    </w:lvl>
    <w:lvl w:ilvl="2" w:tplc="9D36B446">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9E7434D"/>
    <w:multiLevelType w:val="hybridMultilevel"/>
    <w:tmpl w:val="2E58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7487C"/>
    <w:multiLevelType w:val="hybridMultilevel"/>
    <w:tmpl w:val="F19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626E6"/>
    <w:multiLevelType w:val="hybridMultilevel"/>
    <w:tmpl w:val="DB4A5D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B495311"/>
    <w:multiLevelType w:val="hybridMultilevel"/>
    <w:tmpl w:val="F120EF9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6B6D0464"/>
    <w:multiLevelType w:val="hybridMultilevel"/>
    <w:tmpl w:val="215E94DC"/>
    <w:lvl w:ilvl="0" w:tplc="57A0FA2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DDA0ADE"/>
    <w:multiLevelType w:val="hybridMultilevel"/>
    <w:tmpl w:val="5ABC4654"/>
    <w:lvl w:ilvl="0" w:tplc="04090011">
      <w:start w:val="1"/>
      <w:numFmt w:val="decimal"/>
      <w:lvlText w:val="%1)"/>
      <w:lvlJc w:val="left"/>
      <w:pPr>
        <w:ind w:left="360" w:hanging="360"/>
      </w:pPr>
    </w:lvl>
    <w:lvl w:ilvl="1" w:tplc="D4D2F7CA">
      <w:start w:val="1"/>
      <w:numFmt w:val="lowerLetter"/>
      <w:lvlText w:val="%2."/>
      <w:lvlJc w:val="left"/>
      <w:pPr>
        <w:ind w:left="1440" w:hanging="360"/>
      </w:pPr>
    </w:lvl>
    <w:lvl w:ilvl="2" w:tplc="9B021354">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A"/>
    <w:rsid w:val="000178A7"/>
    <w:rsid w:val="00025D3D"/>
    <w:rsid w:val="00030EE3"/>
    <w:rsid w:val="00077CB1"/>
    <w:rsid w:val="000B6640"/>
    <w:rsid w:val="000D1F9B"/>
    <w:rsid w:val="000D45F9"/>
    <w:rsid w:val="000D61D8"/>
    <w:rsid w:val="0015138C"/>
    <w:rsid w:val="00192CD1"/>
    <w:rsid w:val="001A2501"/>
    <w:rsid w:val="001A6B64"/>
    <w:rsid w:val="001B53E3"/>
    <w:rsid w:val="001B5E94"/>
    <w:rsid w:val="001B7214"/>
    <w:rsid w:val="001E6658"/>
    <w:rsid w:val="0020036C"/>
    <w:rsid w:val="00236293"/>
    <w:rsid w:val="002420CB"/>
    <w:rsid w:val="00281D13"/>
    <w:rsid w:val="002B7392"/>
    <w:rsid w:val="002C0715"/>
    <w:rsid w:val="002D07D6"/>
    <w:rsid w:val="002D294E"/>
    <w:rsid w:val="002D7B85"/>
    <w:rsid w:val="0030240F"/>
    <w:rsid w:val="00322778"/>
    <w:rsid w:val="00342E20"/>
    <w:rsid w:val="003563C8"/>
    <w:rsid w:val="00383EBA"/>
    <w:rsid w:val="00391F2C"/>
    <w:rsid w:val="003A25DE"/>
    <w:rsid w:val="003B5153"/>
    <w:rsid w:val="003E51D4"/>
    <w:rsid w:val="00434A4E"/>
    <w:rsid w:val="004449CB"/>
    <w:rsid w:val="00455324"/>
    <w:rsid w:val="00474B26"/>
    <w:rsid w:val="004C19FC"/>
    <w:rsid w:val="004D62A8"/>
    <w:rsid w:val="004F6466"/>
    <w:rsid w:val="00520983"/>
    <w:rsid w:val="00532066"/>
    <w:rsid w:val="005413B6"/>
    <w:rsid w:val="00571039"/>
    <w:rsid w:val="00581897"/>
    <w:rsid w:val="005C1856"/>
    <w:rsid w:val="005D6FDA"/>
    <w:rsid w:val="005E3DB9"/>
    <w:rsid w:val="0061113D"/>
    <w:rsid w:val="0061119E"/>
    <w:rsid w:val="006469BE"/>
    <w:rsid w:val="00646ABA"/>
    <w:rsid w:val="006619BF"/>
    <w:rsid w:val="00667EA9"/>
    <w:rsid w:val="006B0A45"/>
    <w:rsid w:val="006B7781"/>
    <w:rsid w:val="006B7798"/>
    <w:rsid w:val="006D2138"/>
    <w:rsid w:val="006D22E1"/>
    <w:rsid w:val="006F273A"/>
    <w:rsid w:val="006F5BFE"/>
    <w:rsid w:val="00707581"/>
    <w:rsid w:val="00721041"/>
    <w:rsid w:val="00733507"/>
    <w:rsid w:val="007612AA"/>
    <w:rsid w:val="00773BE0"/>
    <w:rsid w:val="00797411"/>
    <w:rsid w:val="007C12CD"/>
    <w:rsid w:val="00843B3B"/>
    <w:rsid w:val="00881F88"/>
    <w:rsid w:val="008B2CA5"/>
    <w:rsid w:val="008C4FEF"/>
    <w:rsid w:val="008C5A4D"/>
    <w:rsid w:val="008E27D3"/>
    <w:rsid w:val="008E31CF"/>
    <w:rsid w:val="008E5E84"/>
    <w:rsid w:val="008F2DA2"/>
    <w:rsid w:val="0092579E"/>
    <w:rsid w:val="009569EF"/>
    <w:rsid w:val="00967D7C"/>
    <w:rsid w:val="00976E8C"/>
    <w:rsid w:val="0097715A"/>
    <w:rsid w:val="009A6F73"/>
    <w:rsid w:val="009C56D4"/>
    <w:rsid w:val="009F4957"/>
    <w:rsid w:val="00A00A1B"/>
    <w:rsid w:val="00A060CB"/>
    <w:rsid w:val="00A470CC"/>
    <w:rsid w:val="00A64036"/>
    <w:rsid w:val="00A745C2"/>
    <w:rsid w:val="00AA35C1"/>
    <w:rsid w:val="00AD69AA"/>
    <w:rsid w:val="00B23E86"/>
    <w:rsid w:val="00B249B8"/>
    <w:rsid w:val="00B8687A"/>
    <w:rsid w:val="00B95BED"/>
    <w:rsid w:val="00BE0DB6"/>
    <w:rsid w:val="00BE23A3"/>
    <w:rsid w:val="00BE3E8A"/>
    <w:rsid w:val="00BF0833"/>
    <w:rsid w:val="00BF0908"/>
    <w:rsid w:val="00BF5CEE"/>
    <w:rsid w:val="00C04C56"/>
    <w:rsid w:val="00C05691"/>
    <w:rsid w:val="00C074A9"/>
    <w:rsid w:val="00C1795B"/>
    <w:rsid w:val="00C33893"/>
    <w:rsid w:val="00C72A0B"/>
    <w:rsid w:val="00C72A10"/>
    <w:rsid w:val="00C75E8A"/>
    <w:rsid w:val="00C8079C"/>
    <w:rsid w:val="00D11E64"/>
    <w:rsid w:val="00D344EF"/>
    <w:rsid w:val="00D37533"/>
    <w:rsid w:val="00D37834"/>
    <w:rsid w:val="00D936BD"/>
    <w:rsid w:val="00D95754"/>
    <w:rsid w:val="00DB36A3"/>
    <w:rsid w:val="00DC0CB5"/>
    <w:rsid w:val="00DE36AB"/>
    <w:rsid w:val="00DF7639"/>
    <w:rsid w:val="00E12F1B"/>
    <w:rsid w:val="00E156D2"/>
    <w:rsid w:val="00E20E18"/>
    <w:rsid w:val="00E356A2"/>
    <w:rsid w:val="00E4456A"/>
    <w:rsid w:val="00E81417"/>
    <w:rsid w:val="00EA785E"/>
    <w:rsid w:val="00EA7D76"/>
    <w:rsid w:val="00EC0146"/>
    <w:rsid w:val="00ED7010"/>
    <w:rsid w:val="00F2010A"/>
    <w:rsid w:val="00F659C2"/>
    <w:rsid w:val="00F66EE2"/>
    <w:rsid w:val="00F73E5B"/>
    <w:rsid w:val="00FB1F22"/>
    <w:rsid w:val="00FC606C"/>
    <w:rsid w:val="00FE019D"/>
    <w:rsid w:val="00FE438E"/>
    <w:rsid w:val="00FE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E410B-41A3-4ACC-9BA3-5647B5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 w:type="paragraph" w:customStyle="1" w:styleId="Default">
    <w:name w:val="Default"/>
    <w:rsid w:val="00C72A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178">
      <w:bodyDiv w:val="1"/>
      <w:marLeft w:val="0"/>
      <w:marRight w:val="0"/>
      <w:marTop w:val="0"/>
      <w:marBottom w:val="0"/>
      <w:divBdr>
        <w:top w:val="none" w:sz="0" w:space="0" w:color="auto"/>
        <w:left w:val="none" w:sz="0" w:space="0" w:color="auto"/>
        <w:bottom w:val="none" w:sz="0" w:space="0" w:color="auto"/>
        <w:right w:val="none" w:sz="0" w:space="0" w:color="auto"/>
      </w:divBdr>
    </w:div>
    <w:div w:id="914047524">
      <w:bodyDiv w:val="1"/>
      <w:marLeft w:val="0"/>
      <w:marRight w:val="0"/>
      <w:marTop w:val="0"/>
      <w:marBottom w:val="0"/>
      <w:divBdr>
        <w:top w:val="none" w:sz="0" w:space="0" w:color="auto"/>
        <w:left w:val="none" w:sz="0" w:space="0" w:color="auto"/>
        <w:bottom w:val="none" w:sz="0" w:space="0" w:color="auto"/>
        <w:right w:val="none" w:sz="0" w:space="0" w:color="auto"/>
      </w:divBdr>
    </w:div>
    <w:div w:id="1127115675">
      <w:bodyDiv w:val="1"/>
      <w:marLeft w:val="0"/>
      <w:marRight w:val="0"/>
      <w:marTop w:val="0"/>
      <w:marBottom w:val="0"/>
      <w:divBdr>
        <w:top w:val="none" w:sz="0" w:space="0" w:color="auto"/>
        <w:left w:val="none" w:sz="0" w:space="0" w:color="auto"/>
        <w:bottom w:val="none" w:sz="0" w:space="0" w:color="auto"/>
        <w:right w:val="none" w:sz="0" w:space="0" w:color="auto"/>
      </w:divBdr>
    </w:div>
    <w:div w:id="160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APPDATA\LOCAL\SUGARSYNC\TEMPMAPPEDFOLDERS\2306884_11073\NCA\NCA-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BB0FA-B20A-4F4D-996E-FB00040E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NCA-LETTERHEAD2018</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 Carter</dc:creator>
  <cp:lastModifiedBy>John Zielinski</cp:lastModifiedBy>
  <cp:revision>2</cp:revision>
  <cp:lastPrinted>2018-10-19T16:57:00Z</cp:lastPrinted>
  <dcterms:created xsi:type="dcterms:W3CDTF">2019-01-09T13:05:00Z</dcterms:created>
  <dcterms:modified xsi:type="dcterms:W3CDTF">2019-01-09T13:05:00Z</dcterms:modified>
</cp:coreProperties>
</file>